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67" w:rsidRDefault="00A276F8">
      <w:pPr>
        <w:pStyle w:val="BodyText"/>
        <w:spacing w:before="135"/>
        <w:ind w:left="1733" w:right="1952"/>
        <w:jc w:val="center"/>
        <w:rPr>
          <w:rFonts w:ascii="Calibri"/>
        </w:rPr>
      </w:pPr>
      <w:r w:rsidRPr="00A276F8">
        <w:pict>
          <v:group id="_x0000_s1027" style="position:absolute;left:0;text-align:left;margin-left:33.85pt;margin-top:-4.15pt;width:472.4pt;height:430.3pt;z-index:-251718656;mso-position-horizontal-relative:page" coordorigin="728,5" coordsize="9448,8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48;top:44;width:9428;height:574">
              <v:imagedata r:id="rId5" o:title=""/>
            </v:shape>
            <v:rect id="_x0000_s1032" style="position:absolute;left:759;top:34;width:9366;height:513" fillcolor="black" stroked="f"/>
            <v:rect id="_x0000_s1031" style="position:absolute;left:758;top:34;width:9368;height:513" filled="f" strokeweight="3pt"/>
            <v:rect id="_x0000_s1030" style="position:absolute;left:789;top:547;width:9336;height:8044" stroked="f"/>
            <v:rect id="_x0000_s1029" style="position:absolute;left:758;top:125;width:9368;height:8465" filled="f" strokeweight="2pt"/>
            <v:shape id="_x0000_s1028" type="#_x0000_t75" style="position:absolute;left:5104;top:5319;width:964;height:892">
              <v:imagedata r:id="rId6" o:title=""/>
            </v:shape>
            <w10:wrap anchorx="page"/>
          </v:group>
        </w:pict>
      </w:r>
      <w:r w:rsidR="004D0192">
        <w:rPr>
          <w:rFonts w:ascii="Calibri"/>
          <w:color w:val="FFFFFF"/>
        </w:rPr>
        <w:t xml:space="preserve"> </w:t>
      </w:r>
      <w:r w:rsidR="00C41587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003067" w:rsidRPr="005C3147" w:rsidRDefault="00C41587" w:rsidP="005C3147">
      <w:pPr>
        <w:pStyle w:val="ListParagraph"/>
        <w:numPr>
          <w:ilvl w:val="0"/>
          <w:numId w:val="1"/>
        </w:numPr>
        <w:tabs>
          <w:tab w:val="left" w:pos="357"/>
        </w:tabs>
        <w:spacing w:before="190"/>
        <w:ind w:firstLine="0"/>
      </w:pPr>
      <w:r>
        <w:rPr>
          <w:b/>
          <w:sz w:val="24"/>
        </w:rPr>
        <w:t xml:space="preserve">Sealed tenders are invited from reputed manufacturers / suppliers / </w:t>
      </w:r>
      <w:r w:rsidR="004D0192">
        <w:rPr>
          <w:b/>
          <w:sz w:val="24"/>
        </w:rPr>
        <w:t>authorized</w:t>
      </w:r>
      <w:r>
        <w:rPr>
          <w:b/>
          <w:sz w:val="24"/>
        </w:rPr>
        <w:t xml:space="preserve"> agents by the Director, Wool Research Association (WRA) against LIMITED TENDER </w:t>
      </w:r>
      <w:proofErr w:type="gramStart"/>
      <w:r>
        <w:rPr>
          <w:b/>
          <w:sz w:val="24"/>
        </w:rPr>
        <w:t>Enquiry ,</w:t>
      </w:r>
      <w:proofErr w:type="gramEnd"/>
      <w:r>
        <w:rPr>
          <w:b/>
          <w:sz w:val="24"/>
        </w:rPr>
        <w:t xml:space="preserve"> for supply of Hand Knotted Carpet Looms, Hand Tufted frames</w:t>
      </w:r>
      <w:r w:rsidR="005C3147">
        <w:rPr>
          <w:b/>
          <w:sz w:val="24"/>
        </w:rPr>
        <w:t>.</w:t>
      </w:r>
    </w:p>
    <w:p w:rsidR="005C3147" w:rsidRDefault="005C3147" w:rsidP="005C3147">
      <w:pPr>
        <w:pStyle w:val="ListParagraph"/>
        <w:tabs>
          <w:tab w:val="left" w:pos="357"/>
        </w:tabs>
        <w:spacing w:before="190"/>
      </w:pPr>
    </w:p>
    <w:p w:rsidR="00003067" w:rsidRPr="00303228" w:rsidRDefault="00C41587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Number             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WRA/ CARPET</w:t>
      </w:r>
      <w:r w:rsidRPr="00303228">
        <w:rPr>
          <w:spacing w:val="-12"/>
          <w:sz w:val="22"/>
        </w:rPr>
        <w:t xml:space="preserve"> </w:t>
      </w:r>
      <w:r w:rsidR="00303228" w:rsidRPr="00303228">
        <w:rPr>
          <w:sz w:val="22"/>
        </w:rPr>
        <w:t>TENDER/</w:t>
      </w:r>
      <w:r w:rsidR="00A2022B">
        <w:rPr>
          <w:sz w:val="22"/>
        </w:rPr>
        <w:t xml:space="preserve">10 </w:t>
      </w:r>
      <w:r w:rsidR="00303228">
        <w:rPr>
          <w:sz w:val="22"/>
        </w:rPr>
        <w:t xml:space="preserve">/ </w:t>
      </w:r>
      <w:r w:rsidR="00303228" w:rsidRPr="00303228">
        <w:rPr>
          <w:sz w:val="22"/>
        </w:rPr>
        <w:t>2021-22</w:t>
      </w:r>
    </w:p>
    <w:p w:rsidR="00003067" w:rsidRPr="00303228" w:rsidRDefault="00C41587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>ten</w:t>
      </w:r>
      <w:r w:rsidR="00303228" w:rsidRPr="00303228">
        <w:rPr>
          <w:sz w:val="22"/>
        </w:rPr>
        <w:t xml:space="preserve">der document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Nil</w:t>
      </w:r>
    </w:p>
    <w:p w:rsidR="00003067" w:rsidRPr="00303228" w:rsidRDefault="00C41587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forms         </w:t>
      </w:r>
      <w:r w:rsidR="00303228">
        <w:rPr>
          <w:sz w:val="22"/>
        </w:rPr>
        <w:t xml:space="preserve">  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 xml:space="preserve">: </w:t>
      </w:r>
      <w:r w:rsidR="00B546BC">
        <w:rPr>
          <w:sz w:val="22"/>
        </w:rPr>
        <w:t>2</w:t>
      </w:r>
      <w:r w:rsidR="00A2022B">
        <w:rPr>
          <w:sz w:val="22"/>
        </w:rPr>
        <w:t>2</w:t>
      </w:r>
      <w:r w:rsidR="00A2022B" w:rsidRPr="00A2022B">
        <w:rPr>
          <w:sz w:val="22"/>
          <w:vertAlign w:val="superscript"/>
        </w:rPr>
        <w:t>nd</w:t>
      </w:r>
      <w:r w:rsidR="00A2022B">
        <w:rPr>
          <w:sz w:val="22"/>
        </w:rPr>
        <w:t xml:space="preserve"> Feb</w:t>
      </w:r>
      <w:r w:rsidR="00B546BC">
        <w:rPr>
          <w:sz w:val="22"/>
        </w:rPr>
        <w:t>.</w:t>
      </w:r>
      <w:r w:rsidR="00303228" w:rsidRPr="00303228">
        <w:rPr>
          <w:sz w:val="22"/>
        </w:rPr>
        <w:t xml:space="preserve"> 202</w:t>
      </w:r>
      <w:r w:rsidR="00B546BC">
        <w:rPr>
          <w:sz w:val="22"/>
        </w:rPr>
        <w:t>2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(10 a.m</w:t>
      </w:r>
      <w:r w:rsidR="00156C41">
        <w:rPr>
          <w:sz w:val="22"/>
        </w:rPr>
        <w:t>.</w:t>
      </w:r>
      <w:r w:rsidRPr="00303228">
        <w:rPr>
          <w:sz w:val="22"/>
        </w:rPr>
        <w:t xml:space="preserve">) to </w:t>
      </w:r>
      <w:r w:rsidR="00A2022B">
        <w:rPr>
          <w:sz w:val="22"/>
        </w:rPr>
        <w:t>14</w:t>
      </w:r>
      <w:r w:rsidR="00A2022B" w:rsidRPr="00B546BC">
        <w:rPr>
          <w:sz w:val="22"/>
          <w:vertAlign w:val="superscript"/>
        </w:rPr>
        <w:t>th</w:t>
      </w:r>
      <w:r w:rsidR="00A2022B">
        <w:rPr>
          <w:sz w:val="22"/>
          <w:vertAlign w:val="superscript"/>
        </w:rPr>
        <w:t xml:space="preserve"> </w:t>
      </w:r>
      <w:r w:rsidR="00A2022B">
        <w:rPr>
          <w:sz w:val="22"/>
        </w:rPr>
        <w:t>March 2022</w:t>
      </w:r>
      <w:r w:rsidRPr="00303228">
        <w:rPr>
          <w:sz w:val="22"/>
        </w:rPr>
        <w:t xml:space="preserve"> (</w:t>
      </w:r>
      <w:r w:rsidR="006970E8" w:rsidRPr="00303228">
        <w:rPr>
          <w:sz w:val="22"/>
        </w:rPr>
        <w:t>6</w:t>
      </w:r>
      <w:r w:rsidRPr="00303228">
        <w:rPr>
          <w:sz w:val="22"/>
        </w:rPr>
        <w:t xml:space="preserve"> p.m.) </w:t>
      </w:r>
      <w:r w:rsidR="00303228">
        <w:rPr>
          <w:sz w:val="22"/>
        </w:rPr>
        <w:t xml:space="preserve">    </w:t>
      </w:r>
      <w:r w:rsidR="00B546BC">
        <w:rPr>
          <w:sz w:val="22"/>
        </w:rPr>
        <w:t xml:space="preserve"> </w:t>
      </w:r>
      <w:r w:rsidR="00303228">
        <w:rPr>
          <w:sz w:val="22"/>
        </w:rPr>
        <w:t xml:space="preserve"> </w:t>
      </w:r>
      <w:r w:rsidRPr="00303228">
        <w:rPr>
          <w:sz w:val="22"/>
        </w:rPr>
        <w:t xml:space="preserve">Last date for submission of tender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 w:rsidR="00A2022B">
        <w:rPr>
          <w:sz w:val="22"/>
        </w:rPr>
        <w:t>15</w:t>
      </w:r>
      <w:r w:rsidR="00A2022B" w:rsidRPr="00A2022B">
        <w:rPr>
          <w:sz w:val="22"/>
          <w:vertAlign w:val="superscript"/>
        </w:rPr>
        <w:t>th</w:t>
      </w:r>
      <w:r w:rsidR="00A2022B">
        <w:rPr>
          <w:sz w:val="22"/>
        </w:rPr>
        <w:t xml:space="preserve"> March</w:t>
      </w:r>
      <w:r w:rsidR="00B546BC">
        <w:rPr>
          <w:sz w:val="22"/>
        </w:rPr>
        <w:t xml:space="preserve"> </w:t>
      </w:r>
      <w:r w:rsidRPr="00303228">
        <w:rPr>
          <w:sz w:val="22"/>
        </w:rPr>
        <w:t>20</w:t>
      </w:r>
      <w:r w:rsidR="00560FC5">
        <w:rPr>
          <w:sz w:val="22"/>
        </w:rPr>
        <w:t>2</w:t>
      </w:r>
      <w:r w:rsidR="00B546BC">
        <w:rPr>
          <w:sz w:val="22"/>
        </w:rPr>
        <w:t>2</w:t>
      </w:r>
      <w:r w:rsidRPr="00303228">
        <w:rPr>
          <w:sz w:val="22"/>
        </w:rPr>
        <w:t xml:space="preserve"> </w:t>
      </w:r>
    </w:p>
    <w:p w:rsidR="00003067" w:rsidRDefault="00003067">
      <w:pPr>
        <w:pStyle w:val="BodyText"/>
      </w:pPr>
    </w:p>
    <w:p w:rsidR="00003067" w:rsidRDefault="00A276F8" w:rsidP="006970E8">
      <w:pPr>
        <w:pStyle w:val="ListParagraph"/>
        <w:numPr>
          <w:ilvl w:val="0"/>
          <w:numId w:val="1"/>
        </w:numPr>
        <w:tabs>
          <w:tab w:val="left" w:pos="390"/>
        </w:tabs>
        <w:ind w:right="301" w:firstLine="0"/>
        <w:rPr>
          <w:sz w:val="20"/>
        </w:rPr>
      </w:pPr>
      <w:r w:rsidRPr="00A276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4.9pt;margin-top:84.3pt;width:106.9pt;height:8.95pt;z-index:-251719680;mso-position-horizontal-relative:page" filled="f" stroked="f">
            <v:textbox inset="0,0,0,0">
              <w:txbxContent>
                <w:p w:rsidR="00003067" w:rsidRDefault="00C41587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C41587" w:rsidRPr="006970E8">
        <w:rPr>
          <w:b/>
          <w:sz w:val="24"/>
        </w:rPr>
        <w:t xml:space="preserve">The details of Hand Knotted Carpet </w:t>
      </w:r>
      <w:r w:rsidR="00156C41" w:rsidRPr="006970E8">
        <w:rPr>
          <w:b/>
          <w:sz w:val="24"/>
        </w:rPr>
        <w:t>Looms,</w:t>
      </w:r>
      <w:r w:rsidR="00C41587" w:rsidRPr="006970E8">
        <w:rPr>
          <w:b/>
          <w:sz w:val="24"/>
        </w:rPr>
        <w:t xml:space="preserve"> Hand </w:t>
      </w:r>
      <w:proofErr w:type="gramStart"/>
      <w:r w:rsidR="00C41587" w:rsidRPr="006970E8">
        <w:rPr>
          <w:b/>
          <w:sz w:val="24"/>
        </w:rPr>
        <w:t>Tufted</w:t>
      </w:r>
      <w:proofErr w:type="gramEnd"/>
      <w:r w:rsidR="00C41587" w:rsidRPr="006970E8">
        <w:rPr>
          <w:b/>
          <w:sz w:val="24"/>
        </w:rPr>
        <w:t xml:space="preserve"> frames can be obtained from WRA</w:t>
      </w:r>
      <w:r w:rsidR="00303228">
        <w:rPr>
          <w:b/>
          <w:sz w:val="24"/>
        </w:rPr>
        <w:t>.</w:t>
      </w: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6970E8" w:rsidRDefault="006970E8">
      <w:pPr>
        <w:pStyle w:val="BodyText"/>
        <w:spacing w:before="230"/>
        <w:ind w:left="1764" w:right="1952"/>
        <w:jc w:val="center"/>
      </w:pPr>
    </w:p>
    <w:p w:rsidR="00303228" w:rsidRDefault="00303228">
      <w:pPr>
        <w:pStyle w:val="BodyText"/>
        <w:spacing w:before="230"/>
        <w:ind w:left="1764" w:right="1952"/>
        <w:jc w:val="center"/>
      </w:pPr>
    </w:p>
    <w:p w:rsidR="00003067" w:rsidRDefault="00C41587">
      <w:pPr>
        <w:pStyle w:val="BodyText"/>
        <w:spacing w:before="230"/>
        <w:ind w:left="1764" w:right="1952"/>
        <w:jc w:val="center"/>
      </w:pPr>
      <w:r>
        <w:t>DIRECTOR</w:t>
      </w:r>
    </w:p>
    <w:p w:rsidR="00003067" w:rsidRDefault="00C41587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003067" w:rsidRDefault="00C41587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003067" w:rsidRDefault="00C41587">
      <w:pPr>
        <w:pStyle w:val="BodyText"/>
        <w:ind w:left="1764" w:right="1952"/>
        <w:jc w:val="center"/>
      </w:pPr>
      <w:r>
        <w:t>Phone: (022) 25314294/25868398, Fax: 91-022-25868365</w:t>
      </w:r>
    </w:p>
    <w:p w:rsidR="00003067" w:rsidRDefault="00C41587">
      <w:pPr>
        <w:pStyle w:val="BodyText"/>
        <w:ind w:left="3160" w:right="3348"/>
        <w:jc w:val="center"/>
      </w:pPr>
      <w:r>
        <w:t xml:space="preserve">Website: </w:t>
      </w:r>
      <w:hyperlink r:id="rId7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8">
        <w:r>
          <w:rPr>
            <w:u w:val="thick"/>
          </w:rPr>
          <w:t>wra@wraindia.com</w:t>
        </w:r>
      </w:hyperlink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A276F8" w:rsidP="00303228">
      <w:pPr>
        <w:pStyle w:val="BodyText"/>
        <w:spacing w:before="135"/>
        <w:ind w:left="1733" w:right="1952"/>
        <w:jc w:val="center"/>
        <w:rPr>
          <w:rFonts w:ascii="Calibri"/>
        </w:rPr>
      </w:pPr>
      <w:r w:rsidRPr="00A276F8">
        <w:pict>
          <v:group id="_x0000_s1036" style="position:absolute;left:0;text-align:left;margin-left:36.4pt;margin-top:.25pt;width:472.4pt;height:430.3pt;z-index:-251655168;mso-position-horizontal-relative:page" coordorigin="728,5" coordsize="9448,8606">
            <v:shape id="_x0000_s1037" type="#_x0000_t75" style="position:absolute;left:748;top:44;width:9428;height:574">
              <v:imagedata r:id="rId5" o:title=""/>
            </v:shape>
            <v:rect id="_x0000_s1038" style="position:absolute;left:759;top:34;width:9366;height:513" fillcolor="black" stroked="f"/>
            <v:rect id="_x0000_s1039" style="position:absolute;left:758;top:34;width:9368;height:513" filled="f" strokeweight="3pt"/>
            <v:rect id="_x0000_s1040" style="position:absolute;left:789;top:547;width:9336;height:8044" stroked="f"/>
            <v:rect id="_x0000_s1041" style="position:absolute;left:758;top:125;width:9368;height:8465" filled="f" strokeweight="2pt"/>
            <v:shape id="_x0000_s1042" type="#_x0000_t75" style="position:absolute;left:5104;top:5319;width:964;height:892">
              <v:imagedata r:id="rId6" o:title=""/>
            </v:shape>
            <w10:wrap anchorx="page"/>
          </v:group>
        </w:pict>
      </w:r>
      <w:r w:rsidR="00303228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Enquiry , for supply of Carpet wool yarn (dyed, </w:t>
      </w:r>
      <w:proofErr w:type="spellStart"/>
      <w:r>
        <w:rPr>
          <w:b/>
          <w:sz w:val="24"/>
        </w:rPr>
        <w:t>undyed</w:t>
      </w:r>
      <w:proofErr w:type="spellEnd"/>
      <w:r>
        <w:rPr>
          <w:b/>
          <w:sz w:val="24"/>
        </w:rPr>
        <w:t xml:space="preserve">), cotton yarn, Tufted carpet backing cloths, Latex solutions &amp; Consumables etc. </w:t>
      </w:r>
    </w:p>
    <w:p w:rsidR="00303228" w:rsidRDefault="00303228" w:rsidP="00303228">
      <w:pPr>
        <w:pStyle w:val="BodyText"/>
      </w:pPr>
    </w:p>
    <w:p w:rsidR="00A2022B" w:rsidRPr="00303228" w:rsidRDefault="00A2022B" w:rsidP="00A2022B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11/ </w:t>
      </w:r>
      <w:r w:rsidRPr="00303228">
        <w:rPr>
          <w:sz w:val="22"/>
        </w:rPr>
        <w:t>2021-22</w:t>
      </w:r>
    </w:p>
    <w:p w:rsidR="00A2022B" w:rsidRPr="00303228" w:rsidRDefault="00A2022B" w:rsidP="00A2022B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A2022B" w:rsidRPr="00303228" w:rsidRDefault="00A2022B" w:rsidP="00A2022B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303228" w:rsidRDefault="00303228" w:rsidP="00303228">
      <w:pPr>
        <w:pStyle w:val="BodyText"/>
      </w:pPr>
    </w:p>
    <w:p w:rsidR="00303228" w:rsidRDefault="00A276F8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A276F8">
        <w:pict>
          <v:shape id="_x0000_s1035" type="#_x0000_t202" style="position:absolute;left:0;text-align:left;margin-left:104.9pt;margin-top:84.3pt;width:106.9pt;height:8.95pt;z-index:-251656192;mso-position-horizontal-relative:page" filled="f" stroked="f">
            <v:textbox inset="0,0,0,0">
              <w:txbxContent>
                <w:p w:rsidR="00303228" w:rsidRDefault="00303228" w:rsidP="00303228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The details of Carpet wool yarn (dyed, </w:t>
      </w:r>
      <w:proofErr w:type="spellStart"/>
      <w:r w:rsidR="00156C41">
        <w:rPr>
          <w:b/>
          <w:sz w:val="24"/>
        </w:rPr>
        <w:t>undyed</w:t>
      </w:r>
      <w:proofErr w:type="spellEnd"/>
      <w:r w:rsidR="00156C41">
        <w:rPr>
          <w:b/>
          <w:sz w:val="24"/>
        </w:rPr>
        <w:t xml:space="preserve">), cotton yarn, Tufted carpet backing cloths, Latex solutions &amp; Consumables etc. </w:t>
      </w:r>
      <w:r w:rsidR="00303228" w:rsidRPr="006970E8">
        <w:rPr>
          <w:b/>
          <w:sz w:val="24"/>
        </w:rPr>
        <w:t xml:space="preserve"> </w:t>
      </w:r>
      <w:proofErr w:type="gramStart"/>
      <w:r w:rsidR="00303228" w:rsidRPr="006970E8">
        <w:rPr>
          <w:b/>
          <w:sz w:val="24"/>
        </w:rPr>
        <w:t>can</w:t>
      </w:r>
      <w:proofErr w:type="gramEnd"/>
      <w:r w:rsidR="00303228" w:rsidRPr="006970E8">
        <w:rPr>
          <w:b/>
          <w:sz w:val="24"/>
        </w:rPr>
        <w:t xml:space="preserve"> be obtained from WRA</w:t>
      </w:r>
      <w:r w:rsidR="00303228">
        <w:rPr>
          <w:b/>
          <w:sz w:val="24"/>
        </w:rPr>
        <w:t>.</w:t>
      </w: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</w:p>
    <w:p w:rsidR="00156C41" w:rsidRDefault="00156C41" w:rsidP="00303228">
      <w:pPr>
        <w:pStyle w:val="BodyText"/>
        <w:spacing w:before="230"/>
        <w:ind w:left="1764" w:right="1952"/>
        <w:jc w:val="center"/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  <w:r>
        <w:t>DIRECTOR</w:t>
      </w:r>
    </w:p>
    <w:p w:rsidR="00303228" w:rsidRDefault="00303228" w:rsidP="00303228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303228" w:rsidRDefault="00303228" w:rsidP="00303228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303228" w:rsidRDefault="00303228" w:rsidP="00303228">
      <w:pPr>
        <w:pStyle w:val="BodyText"/>
        <w:ind w:left="1764" w:right="1952"/>
        <w:jc w:val="center"/>
      </w:pPr>
      <w:r>
        <w:t>Phone: (022) 25314294/25868398, Fax: 91-022-25868365</w:t>
      </w:r>
    </w:p>
    <w:p w:rsidR="00303228" w:rsidRDefault="00303228" w:rsidP="00303228">
      <w:pPr>
        <w:pStyle w:val="BodyText"/>
        <w:ind w:left="3160" w:right="3348"/>
        <w:jc w:val="center"/>
      </w:pPr>
      <w:r>
        <w:t xml:space="preserve">Website: </w:t>
      </w:r>
      <w:hyperlink r:id="rId9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0">
        <w:r>
          <w:rPr>
            <w:u w:val="thick"/>
          </w:rPr>
          <w:t>wra@wraindia.com</w:t>
        </w:r>
      </w:hyperlink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A276F8" w:rsidP="00303228">
      <w:pPr>
        <w:pStyle w:val="BodyText"/>
        <w:ind w:left="3160" w:right="3348"/>
        <w:jc w:val="center"/>
      </w:pPr>
      <w:r>
        <w:lastRenderedPageBreak/>
        <w:pict>
          <v:group id="_x0000_s1044" style="position:absolute;left:0;text-align:left;margin-left:36.65pt;margin-top:13.05pt;width:472.4pt;height:430.3pt;z-index:-251652096;mso-position-horizontal-relative:page" coordorigin="728,5" coordsize="9448,8606">
            <v:shape id="_x0000_s1045" type="#_x0000_t75" style="position:absolute;left:748;top:44;width:9428;height:574">
              <v:imagedata r:id="rId5" o:title=""/>
            </v:shape>
            <v:rect id="_x0000_s1046" style="position:absolute;left:759;top:34;width:9366;height:513" fillcolor="black" stroked="f"/>
            <v:rect id="_x0000_s1047" style="position:absolute;left:758;top:34;width:9368;height:513" filled="f" strokeweight="3pt"/>
            <v:rect id="_x0000_s1048" style="position:absolute;left:789;top:547;width:9336;height:8044" stroked="f"/>
            <v:rect id="_x0000_s1049" style="position:absolute;left:758;top:125;width:9368;height:8465" filled="f" strokeweight="2pt"/>
            <v:shape id="_x0000_s1050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156C41" w:rsidRDefault="00156C41" w:rsidP="00156C41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>NOTICE INVITING LIMITED TENDER</w:t>
      </w:r>
    </w:p>
    <w:p w:rsidR="00156C41" w:rsidRDefault="00156C41" w:rsidP="00156C41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156C41" w:rsidRDefault="00156C41" w:rsidP="00156C41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</w:t>
      </w:r>
      <w:r w:rsidR="00D914FA">
        <w:rPr>
          <w:b/>
          <w:sz w:val="24"/>
        </w:rPr>
        <w:t>Enquiry,</w:t>
      </w:r>
      <w:r>
        <w:rPr>
          <w:b/>
          <w:sz w:val="24"/>
        </w:rPr>
        <w:t xml:space="preserve"> for supply of Carpet Designs/</w:t>
      </w:r>
      <w:proofErr w:type="spellStart"/>
      <w:r>
        <w:rPr>
          <w:b/>
          <w:sz w:val="24"/>
        </w:rPr>
        <w:t>Naksha</w:t>
      </w:r>
      <w:proofErr w:type="spellEnd"/>
      <w:r>
        <w:rPr>
          <w:b/>
          <w:sz w:val="24"/>
        </w:rPr>
        <w:t>.</w:t>
      </w:r>
    </w:p>
    <w:p w:rsidR="00156C41" w:rsidRDefault="00156C41" w:rsidP="00156C41">
      <w:pPr>
        <w:pStyle w:val="BodyText"/>
      </w:pPr>
    </w:p>
    <w:p w:rsidR="00A2022B" w:rsidRPr="00303228" w:rsidRDefault="00A2022B" w:rsidP="00A2022B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12 / </w:t>
      </w:r>
      <w:r w:rsidRPr="00303228">
        <w:rPr>
          <w:sz w:val="22"/>
        </w:rPr>
        <w:t>2021-22</w:t>
      </w:r>
    </w:p>
    <w:p w:rsidR="00A2022B" w:rsidRPr="00303228" w:rsidRDefault="00A2022B" w:rsidP="00A2022B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A2022B" w:rsidRPr="00303228" w:rsidRDefault="00A2022B" w:rsidP="00A2022B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910ED3" w:rsidRDefault="00910ED3" w:rsidP="00910ED3">
      <w:pPr>
        <w:pStyle w:val="BodyText"/>
      </w:pPr>
    </w:p>
    <w:p w:rsidR="00156C41" w:rsidRDefault="00156C41" w:rsidP="00156C41">
      <w:pPr>
        <w:pStyle w:val="BodyText"/>
      </w:pPr>
    </w:p>
    <w:p w:rsidR="00156C41" w:rsidRDefault="00A276F8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A276F8">
        <w:pict>
          <v:shape id="_x0000_s1043" type="#_x0000_t202" style="position:absolute;left:0;text-align:left;margin-left:104.9pt;margin-top:84.3pt;width:106.9pt;height:8.95pt;z-index:-251653120;mso-position-horizontal-relative:page" filled="f" stroked="f">
            <v:textbox inset="0,0,0,0">
              <w:txbxContent>
                <w:p w:rsidR="00156C41" w:rsidRDefault="00156C41" w:rsidP="00156C41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</w:t>
      </w:r>
      <w:r w:rsidR="00156C41" w:rsidRPr="006970E8">
        <w:rPr>
          <w:b/>
          <w:sz w:val="24"/>
        </w:rPr>
        <w:t xml:space="preserve">The details of </w:t>
      </w:r>
      <w:r w:rsidR="00156C41">
        <w:rPr>
          <w:b/>
          <w:sz w:val="24"/>
        </w:rPr>
        <w:t>Carpet Designs/</w:t>
      </w:r>
      <w:proofErr w:type="spellStart"/>
      <w:r w:rsidR="00156C41">
        <w:rPr>
          <w:b/>
          <w:sz w:val="24"/>
        </w:rPr>
        <w:t>Naksha</w:t>
      </w:r>
      <w:proofErr w:type="spellEnd"/>
      <w:r w:rsidR="00156C41" w:rsidRPr="006970E8">
        <w:rPr>
          <w:b/>
          <w:sz w:val="24"/>
        </w:rPr>
        <w:t xml:space="preserve"> can be obtained from WRA</w:t>
      </w:r>
      <w:r w:rsidR="00156C41">
        <w:rPr>
          <w:b/>
          <w:sz w:val="24"/>
        </w:rPr>
        <w:t>.</w:t>
      </w:r>
    </w:p>
    <w:p w:rsidR="00156C41" w:rsidRDefault="00156C41" w:rsidP="00156C41">
      <w:pPr>
        <w:pStyle w:val="BodyText"/>
        <w:rPr>
          <w:sz w:val="20"/>
        </w:rPr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910ED3" w:rsidRDefault="00910ED3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  <w:r>
        <w:t>DIRECTOR</w:t>
      </w:r>
    </w:p>
    <w:p w:rsidR="00156C41" w:rsidRDefault="00156C41" w:rsidP="00156C41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156C41" w:rsidRDefault="00156C41" w:rsidP="00156C41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156C41" w:rsidRDefault="00156C41" w:rsidP="00156C41">
      <w:pPr>
        <w:pStyle w:val="BodyText"/>
        <w:ind w:left="1764" w:right="1952"/>
        <w:jc w:val="center"/>
      </w:pPr>
      <w:r>
        <w:t>Phone: (022) 25314294/25868398, Fax: 91-022-25868365</w:t>
      </w:r>
    </w:p>
    <w:p w:rsidR="00156C41" w:rsidRDefault="00156C41" w:rsidP="00156C41">
      <w:pPr>
        <w:pStyle w:val="BodyText"/>
        <w:ind w:left="3160" w:right="3348"/>
        <w:jc w:val="center"/>
      </w:pPr>
      <w:r>
        <w:t xml:space="preserve">Website: </w:t>
      </w:r>
      <w:hyperlink r:id="rId11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2">
        <w:r>
          <w:rPr>
            <w:u w:val="thick"/>
          </w:rPr>
          <w:t>wra@wraindia.com</w:t>
        </w:r>
      </w:hyperlink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A276F8" w:rsidP="00156C41">
      <w:pPr>
        <w:pStyle w:val="BodyText"/>
        <w:ind w:left="3160" w:right="3348"/>
        <w:jc w:val="center"/>
      </w:pPr>
      <w:r>
        <w:pict>
          <v:group id="_x0000_s1061" style="position:absolute;left:0;text-align:left;margin-left:33.85pt;margin-top:9.65pt;width:497.05pt;height:430.3pt;z-index:-251645952;mso-position-horizontal-relative:page" coordorigin="728,5" coordsize="9448,8606">
            <v:shape id="_x0000_s1062" type="#_x0000_t75" style="position:absolute;left:748;top:44;width:9428;height:574">
              <v:imagedata r:id="rId5" o:title=""/>
            </v:shape>
            <v:rect id="_x0000_s1063" style="position:absolute;left:759;top:34;width:9366;height:513" fillcolor="black" stroked="f"/>
            <v:rect id="_x0000_s1064" style="position:absolute;left:758;top:34;width:9368;height:513" filled="f" strokeweight="3pt"/>
            <v:rect id="_x0000_s1065" style="position:absolute;left:789;top:547;width:9336;height:8044" stroked="f"/>
            <v:rect id="_x0000_s1066" style="position:absolute;left:758;top:125;width:9368;height:8465" filled="f" strokeweight="2pt"/>
            <v:shape id="_x0000_s1067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4A2069" w:rsidRDefault="004A2069" w:rsidP="004A2069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 xml:space="preserve"> NOTICE INVITING LIMITED TENDER</w:t>
      </w:r>
    </w:p>
    <w:p w:rsidR="004A2069" w:rsidRDefault="004A2069" w:rsidP="004A2069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4A2069" w:rsidRPr="005C3147" w:rsidRDefault="00910ED3" w:rsidP="00910ED3">
      <w:pPr>
        <w:tabs>
          <w:tab w:val="left" w:pos="357"/>
        </w:tabs>
        <w:spacing w:before="190"/>
        <w:ind w:left="112"/>
      </w:pPr>
      <w:r>
        <w:rPr>
          <w:b/>
          <w:sz w:val="24"/>
        </w:rPr>
        <w:t xml:space="preserve">1. </w:t>
      </w:r>
      <w:r w:rsidR="004A2069" w:rsidRPr="00910ED3">
        <w:rPr>
          <w:b/>
          <w:sz w:val="24"/>
        </w:rPr>
        <w:t xml:space="preserve">Sealed tenders are invited from reputed manufacturers / suppliers / authorized agents by the Director, Wool Research Association (WRA) against LIMITED TENDER </w:t>
      </w:r>
      <w:r w:rsidR="001A1076" w:rsidRPr="00910ED3">
        <w:rPr>
          <w:b/>
          <w:sz w:val="24"/>
        </w:rPr>
        <w:t>Enquiry,</w:t>
      </w:r>
      <w:r w:rsidR="004A2069" w:rsidRPr="00910ED3">
        <w:rPr>
          <w:b/>
          <w:sz w:val="24"/>
        </w:rPr>
        <w:t xml:space="preserve"> for supply of </w:t>
      </w:r>
      <w:r w:rsidR="001A1076" w:rsidRPr="00910ED3">
        <w:rPr>
          <w:b/>
          <w:sz w:val="24"/>
        </w:rPr>
        <w:t>various</w:t>
      </w:r>
      <w:r w:rsidR="005C3147" w:rsidRPr="00910ED3">
        <w:rPr>
          <w:b/>
          <w:sz w:val="24"/>
        </w:rPr>
        <w:t xml:space="preserve"> </w:t>
      </w:r>
      <w:r w:rsidR="004A2069" w:rsidRPr="00910ED3">
        <w:rPr>
          <w:b/>
          <w:sz w:val="24"/>
        </w:rPr>
        <w:t>accessories</w:t>
      </w:r>
      <w:r w:rsidR="005C3147" w:rsidRPr="00910ED3">
        <w:rPr>
          <w:b/>
          <w:sz w:val="24"/>
        </w:rPr>
        <w:t>.</w:t>
      </w:r>
    </w:p>
    <w:p w:rsidR="005C3147" w:rsidRDefault="005C3147" w:rsidP="00910ED3">
      <w:pPr>
        <w:pStyle w:val="ListParagraph"/>
        <w:tabs>
          <w:tab w:val="left" w:pos="357"/>
        </w:tabs>
        <w:spacing w:before="190"/>
      </w:pPr>
    </w:p>
    <w:p w:rsidR="00A2022B" w:rsidRPr="00303228" w:rsidRDefault="00A2022B" w:rsidP="00A2022B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13 / </w:t>
      </w:r>
      <w:r w:rsidRPr="00303228">
        <w:rPr>
          <w:sz w:val="22"/>
        </w:rPr>
        <w:t>2021-22</w:t>
      </w:r>
    </w:p>
    <w:p w:rsidR="00A2022B" w:rsidRPr="00303228" w:rsidRDefault="00A2022B" w:rsidP="00A2022B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A2022B" w:rsidRPr="00303228" w:rsidRDefault="00A2022B" w:rsidP="00A2022B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4A2069" w:rsidRDefault="004A2069" w:rsidP="004A2069">
      <w:pPr>
        <w:pStyle w:val="BodyText"/>
      </w:pPr>
    </w:p>
    <w:p w:rsidR="004A2069" w:rsidRDefault="00A276F8" w:rsidP="00910ED3">
      <w:pPr>
        <w:pStyle w:val="ListParagraph"/>
        <w:tabs>
          <w:tab w:val="left" w:pos="390"/>
        </w:tabs>
        <w:ind w:right="301"/>
        <w:rPr>
          <w:sz w:val="20"/>
        </w:rPr>
      </w:pPr>
      <w:r w:rsidRPr="00A276F8">
        <w:pict>
          <v:shape id="_x0000_s1060" type="#_x0000_t202" style="position:absolute;left:0;text-align:left;margin-left:104.9pt;margin-top:84.3pt;width:106.9pt;height:8.95pt;z-index:-251646976;mso-position-horizontal-relative:page" filled="f" stroked="f">
            <v:textbox inset="0,0,0,0">
              <w:txbxContent>
                <w:p w:rsidR="004A2069" w:rsidRDefault="004A2069" w:rsidP="004A2069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910ED3">
        <w:rPr>
          <w:b/>
          <w:sz w:val="24"/>
        </w:rPr>
        <w:t xml:space="preserve">2. </w:t>
      </w:r>
      <w:r w:rsidR="004A2069" w:rsidRPr="006970E8">
        <w:rPr>
          <w:b/>
          <w:sz w:val="24"/>
        </w:rPr>
        <w:t xml:space="preserve">The details of </w:t>
      </w:r>
      <w:r w:rsidR="00B96BF6" w:rsidRPr="00910ED3">
        <w:rPr>
          <w:b/>
          <w:sz w:val="24"/>
        </w:rPr>
        <w:t>supply of various accessories</w:t>
      </w:r>
      <w:r w:rsidR="004A2069" w:rsidRPr="006970E8">
        <w:rPr>
          <w:b/>
          <w:sz w:val="24"/>
        </w:rPr>
        <w:t xml:space="preserve"> can be obtained from WRA</w:t>
      </w:r>
      <w:r w:rsidR="004A2069">
        <w:rPr>
          <w:b/>
          <w:sz w:val="24"/>
        </w:rPr>
        <w:t>.</w:t>
      </w: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B96BF6" w:rsidRDefault="00B96BF6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  <w:r>
        <w:t>DIRECTOR</w:t>
      </w:r>
    </w:p>
    <w:p w:rsidR="004A2069" w:rsidRDefault="004A2069" w:rsidP="004A2069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4A2069" w:rsidRDefault="004A2069" w:rsidP="004A2069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4A2069" w:rsidRDefault="004A2069" w:rsidP="004A2069">
      <w:pPr>
        <w:pStyle w:val="BodyText"/>
        <w:ind w:left="1764" w:right="1952"/>
        <w:jc w:val="center"/>
      </w:pPr>
      <w:r>
        <w:t>Phone: (022) 25314294/25868398, Fax: 91-022-25868365</w:t>
      </w:r>
    </w:p>
    <w:p w:rsidR="004A2069" w:rsidRDefault="004A2069" w:rsidP="004A2069">
      <w:pPr>
        <w:pStyle w:val="BodyText"/>
        <w:ind w:left="3160" w:right="3348"/>
        <w:jc w:val="center"/>
      </w:pPr>
      <w:r>
        <w:t xml:space="preserve">Website: </w:t>
      </w:r>
      <w:hyperlink r:id="rId13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4">
        <w:r>
          <w:rPr>
            <w:u w:val="thick"/>
          </w:rPr>
          <w:t>wra@wraindia.com</w:t>
        </w:r>
      </w:hyperlink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A2022B" w:rsidRDefault="00A2022B" w:rsidP="00156C41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  <w:r>
        <w:pict>
          <v:group id="_x0000_s1077" style="position:absolute;left:0;text-align:left;margin-left:33.85pt;margin-top:9.65pt;width:497.05pt;height:430.3pt;z-index:-251642880;mso-position-horizontal-relative:page" coordorigin="728,5" coordsize="9448,8606">
            <v:shape id="_x0000_s1078" type="#_x0000_t75" style="position:absolute;left:748;top:44;width:9428;height:574">
              <v:imagedata r:id="rId5" o:title=""/>
            </v:shape>
            <v:rect id="_x0000_s1079" style="position:absolute;left:759;top:34;width:9366;height:513" fillcolor="black" stroked="f"/>
            <v:rect id="_x0000_s1080" style="position:absolute;left:758;top:34;width:9368;height:513" filled="f" strokeweight="3pt"/>
            <v:rect id="_x0000_s1081" style="position:absolute;left:789;top:547;width:9336;height:8044" stroked="f"/>
            <v:rect id="_x0000_s1082" style="position:absolute;left:758;top:125;width:9368;height:8465" filled="f" strokeweight="2pt"/>
            <v:shape id="_x0000_s1083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B96BF6" w:rsidRDefault="00B96BF6" w:rsidP="00B96BF6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 xml:space="preserve"> NOTICE INVITING LIMITED TENDER</w:t>
      </w:r>
    </w:p>
    <w:p w:rsidR="00B96BF6" w:rsidRDefault="00B96BF6" w:rsidP="00B96BF6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B96BF6" w:rsidRPr="005C3147" w:rsidRDefault="00B96BF6" w:rsidP="00B96BF6">
      <w:pPr>
        <w:tabs>
          <w:tab w:val="left" w:pos="357"/>
        </w:tabs>
        <w:spacing w:before="190"/>
        <w:ind w:left="112"/>
      </w:pPr>
      <w:r>
        <w:rPr>
          <w:b/>
          <w:sz w:val="24"/>
        </w:rPr>
        <w:t xml:space="preserve">1. </w:t>
      </w:r>
      <w:r w:rsidRPr="00910ED3">
        <w:rPr>
          <w:b/>
          <w:sz w:val="24"/>
        </w:rPr>
        <w:t xml:space="preserve">Sealed tenders are invited from reputed manufacturers / suppliers / authorized agents by the Director, Wool Research Association (WRA) against LIMITED TENDER Enquiry, for supply of </w:t>
      </w:r>
      <w:r w:rsidRPr="00B96BF6">
        <w:rPr>
          <w:b/>
          <w:sz w:val="24"/>
        </w:rPr>
        <w:t>TDM Cut Resistance Tester</w:t>
      </w:r>
      <w:r>
        <w:rPr>
          <w:b/>
          <w:sz w:val="24"/>
        </w:rPr>
        <w:t xml:space="preserve"> for Floor covering/ Carpet </w:t>
      </w:r>
      <w:proofErr w:type="gramStart"/>
      <w:r>
        <w:rPr>
          <w:b/>
          <w:sz w:val="24"/>
        </w:rPr>
        <w:t>testing</w:t>
      </w:r>
      <w:r w:rsidRPr="00910ED3">
        <w:rPr>
          <w:b/>
          <w:sz w:val="24"/>
        </w:rPr>
        <w:t>.</w:t>
      </w:r>
      <w:proofErr w:type="gramEnd"/>
    </w:p>
    <w:p w:rsidR="00B96BF6" w:rsidRDefault="00B96BF6" w:rsidP="00B96BF6">
      <w:pPr>
        <w:pStyle w:val="ListParagraph"/>
        <w:tabs>
          <w:tab w:val="left" w:pos="357"/>
        </w:tabs>
        <w:spacing w:before="190"/>
      </w:pPr>
    </w:p>
    <w:p w:rsidR="00B96BF6" w:rsidRPr="00303228" w:rsidRDefault="00B96BF6" w:rsidP="00B96BF6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14 / </w:t>
      </w:r>
      <w:r w:rsidRPr="00303228">
        <w:rPr>
          <w:sz w:val="22"/>
        </w:rPr>
        <w:t>2021-22</w:t>
      </w:r>
    </w:p>
    <w:p w:rsidR="00B96BF6" w:rsidRPr="00303228" w:rsidRDefault="00B96BF6" w:rsidP="00B96BF6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B96BF6" w:rsidRPr="00303228" w:rsidRDefault="00B96BF6" w:rsidP="00B96BF6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B96BF6" w:rsidRDefault="00B96BF6" w:rsidP="00B96BF6">
      <w:pPr>
        <w:pStyle w:val="BodyText"/>
      </w:pPr>
    </w:p>
    <w:p w:rsidR="00B96BF6" w:rsidRDefault="00B96BF6" w:rsidP="00B96BF6">
      <w:pPr>
        <w:pStyle w:val="ListParagraph"/>
        <w:tabs>
          <w:tab w:val="left" w:pos="390"/>
        </w:tabs>
        <w:ind w:right="301"/>
        <w:rPr>
          <w:sz w:val="20"/>
        </w:rPr>
      </w:pPr>
      <w:r w:rsidRPr="00A276F8">
        <w:pict>
          <v:shape id="_x0000_s1076" type="#_x0000_t202" style="position:absolute;left:0;text-align:left;margin-left:104.9pt;margin-top:84.3pt;width:106.9pt;height:8.95pt;z-index:-251643904;mso-position-horizontal-relative:page" filled="f" stroked="f">
            <v:textbox inset="0,0,0,0">
              <w:txbxContent>
                <w:p w:rsidR="00B96BF6" w:rsidRDefault="00B96BF6" w:rsidP="00B96BF6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2. </w:t>
      </w:r>
      <w:r w:rsidRPr="006970E8">
        <w:rPr>
          <w:b/>
          <w:sz w:val="24"/>
        </w:rPr>
        <w:t xml:space="preserve">The details of </w:t>
      </w:r>
      <w:r w:rsidRPr="00B96BF6">
        <w:rPr>
          <w:b/>
          <w:sz w:val="24"/>
        </w:rPr>
        <w:t>TDM Cut Resistance Tester</w:t>
      </w:r>
      <w:r>
        <w:rPr>
          <w:b/>
          <w:sz w:val="24"/>
        </w:rPr>
        <w:t xml:space="preserve"> for Floor covering/ Carpet</w:t>
      </w:r>
      <w:r w:rsidRPr="006970E8">
        <w:rPr>
          <w:b/>
          <w:sz w:val="24"/>
        </w:rPr>
        <w:t xml:space="preserve"> can be obtained from WRA</w:t>
      </w:r>
      <w:r>
        <w:rPr>
          <w:b/>
          <w:sz w:val="24"/>
        </w:rPr>
        <w:t>.</w:t>
      </w: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  <w:r>
        <w:t>DIRECTOR</w:t>
      </w:r>
    </w:p>
    <w:p w:rsidR="00B96BF6" w:rsidRDefault="00B96BF6" w:rsidP="00B96BF6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B96BF6" w:rsidRDefault="00B96BF6" w:rsidP="00B96BF6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B96BF6" w:rsidRDefault="00B96BF6" w:rsidP="00B96BF6">
      <w:pPr>
        <w:pStyle w:val="BodyText"/>
        <w:ind w:left="1764" w:right="1952"/>
        <w:jc w:val="center"/>
      </w:pPr>
      <w:r>
        <w:t>Phone: (022) 25314294/25868398, Fax: 91-022-25868365</w:t>
      </w:r>
    </w:p>
    <w:p w:rsidR="00B96BF6" w:rsidRDefault="00B96BF6" w:rsidP="00B96BF6">
      <w:pPr>
        <w:pStyle w:val="BodyText"/>
        <w:ind w:left="3160" w:right="3348"/>
        <w:jc w:val="center"/>
      </w:pPr>
      <w:r>
        <w:t xml:space="preserve">Website: </w:t>
      </w:r>
      <w:hyperlink r:id="rId15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6">
        <w:r>
          <w:rPr>
            <w:u w:val="thick"/>
          </w:rPr>
          <w:t>wra@wraindia.com</w:t>
        </w:r>
      </w:hyperlink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  <w:r>
        <w:pict>
          <v:group id="_x0000_s1086" style="position:absolute;left:0;text-align:left;margin-left:33.85pt;margin-top:9.65pt;width:497.05pt;height:430.3pt;z-index:-251639808;mso-position-horizontal-relative:page" coordorigin="728,5" coordsize="9448,8606">
            <v:shape id="_x0000_s1087" type="#_x0000_t75" style="position:absolute;left:748;top:44;width:9428;height:574">
              <v:imagedata r:id="rId5" o:title=""/>
            </v:shape>
            <v:rect id="_x0000_s1088" style="position:absolute;left:759;top:34;width:9366;height:513" fillcolor="black" stroked="f"/>
            <v:rect id="_x0000_s1089" style="position:absolute;left:758;top:34;width:9368;height:513" filled="f" strokeweight="3pt"/>
            <v:rect id="_x0000_s1090" style="position:absolute;left:789;top:547;width:9336;height:8044" stroked="f"/>
            <v:rect id="_x0000_s1091" style="position:absolute;left:758;top:125;width:9368;height:8465" filled="f" strokeweight="2pt"/>
            <v:shape id="_x0000_s1092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B96BF6" w:rsidRDefault="00B96BF6" w:rsidP="00B96BF6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 xml:space="preserve"> NOTICE INVITING LIMITED TENDER</w:t>
      </w:r>
    </w:p>
    <w:p w:rsidR="00B96BF6" w:rsidRDefault="00B96BF6" w:rsidP="00B96BF6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B96BF6" w:rsidRPr="005C3147" w:rsidRDefault="00B96BF6" w:rsidP="00B96BF6">
      <w:pPr>
        <w:tabs>
          <w:tab w:val="left" w:pos="357"/>
        </w:tabs>
        <w:spacing w:before="190"/>
        <w:ind w:left="112"/>
      </w:pPr>
      <w:r>
        <w:rPr>
          <w:b/>
          <w:sz w:val="24"/>
        </w:rPr>
        <w:t xml:space="preserve">1. </w:t>
      </w:r>
      <w:r w:rsidRPr="00910ED3">
        <w:rPr>
          <w:b/>
          <w:sz w:val="24"/>
        </w:rPr>
        <w:t xml:space="preserve">Sealed tenders are invited from reputed manufacturers / suppliers / authorized agents by the Director, Wool Research Association (WRA) against LIMITED TENDER Enquiry, for supply of </w:t>
      </w:r>
      <w:r>
        <w:rPr>
          <w:b/>
          <w:sz w:val="24"/>
        </w:rPr>
        <w:t>Anti-shielding factor measuring instrument as per EN 1149-3 for testing of  Floor covering/ Carpet.</w:t>
      </w:r>
    </w:p>
    <w:p w:rsidR="00B96BF6" w:rsidRDefault="00B96BF6" w:rsidP="00B96BF6">
      <w:pPr>
        <w:pStyle w:val="ListParagraph"/>
        <w:tabs>
          <w:tab w:val="left" w:pos="357"/>
        </w:tabs>
        <w:spacing w:before="190"/>
      </w:pPr>
    </w:p>
    <w:p w:rsidR="00B96BF6" w:rsidRPr="00303228" w:rsidRDefault="00B96BF6" w:rsidP="00B96BF6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15 / </w:t>
      </w:r>
      <w:r w:rsidRPr="00303228">
        <w:rPr>
          <w:sz w:val="22"/>
        </w:rPr>
        <w:t>2021-22</w:t>
      </w:r>
    </w:p>
    <w:p w:rsidR="00B96BF6" w:rsidRPr="00303228" w:rsidRDefault="00B96BF6" w:rsidP="00B96BF6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B96BF6" w:rsidRPr="00303228" w:rsidRDefault="00B96BF6" w:rsidP="00B96BF6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B96BF6" w:rsidRDefault="00B96BF6" w:rsidP="00B96BF6">
      <w:pPr>
        <w:pStyle w:val="BodyText"/>
      </w:pPr>
    </w:p>
    <w:p w:rsidR="00B96BF6" w:rsidRDefault="00B96BF6" w:rsidP="00B96BF6">
      <w:pPr>
        <w:pStyle w:val="ListParagraph"/>
        <w:tabs>
          <w:tab w:val="left" w:pos="390"/>
        </w:tabs>
        <w:ind w:right="301"/>
        <w:rPr>
          <w:sz w:val="20"/>
        </w:rPr>
      </w:pPr>
      <w:r w:rsidRPr="00A276F8">
        <w:pict>
          <v:shape id="_x0000_s1085" type="#_x0000_t202" style="position:absolute;left:0;text-align:left;margin-left:104.9pt;margin-top:84.3pt;width:106.9pt;height:8.95pt;z-index:-251640832;mso-position-horizontal-relative:page" filled="f" stroked="f">
            <v:textbox inset="0,0,0,0">
              <w:txbxContent>
                <w:p w:rsidR="00B96BF6" w:rsidRDefault="00B96BF6" w:rsidP="00B96BF6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2. </w:t>
      </w:r>
      <w:r w:rsidRPr="006970E8">
        <w:rPr>
          <w:b/>
          <w:sz w:val="24"/>
        </w:rPr>
        <w:t xml:space="preserve">The details of </w:t>
      </w:r>
      <w:r w:rsidRPr="00910ED3">
        <w:rPr>
          <w:b/>
          <w:sz w:val="24"/>
        </w:rPr>
        <w:t xml:space="preserve">supply of </w:t>
      </w:r>
      <w:r>
        <w:rPr>
          <w:b/>
          <w:sz w:val="24"/>
        </w:rPr>
        <w:t xml:space="preserve">Anti-shielding factor measuring instrument as per EN 1149-3 for testing </w:t>
      </w:r>
      <w:proofErr w:type="gramStart"/>
      <w:r>
        <w:rPr>
          <w:b/>
          <w:sz w:val="24"/>
        </w:rPr>
        <w:t>of  Floor</w:t>
      </w:r>
      <w:proofErr w:type="gramEnd"/>
      <w:r>
        <w:rPr>
          <w:b/>
          <w:sz w:val="24"/>
        </w:rPr>
        <w:t xml:space="preserve"> covering/ Carpet</w:t>
      </w:r>
      <w:r w:rsidRPr="006970E8">
        <w:rPr>
          <w:b/>
          <w:sz w:val="24"/>
        </w:rPr>
        <w:t xml:space="preserve"> can be obtained from WRA</w:t>
      </w:r>
      <w:r>
        <w:rPr>
          <w:b/>
          <w:sz w:val="24"/>
        </w:rPr>
        <w:t>.</w:t>
      </w: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rPr>
          <w:sz w:val="20"/>
        </w:rPr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</w:p>
    <w:p w:rsidR="00B96BF6" w:rsidRDefault="00B96BF6" w:rsidP="00B96BF6">
      <w:pPr>
        <w:pStyle w:val="BodyText"/>
        <w:spacing w:before="230"/>
        <w:ind w:left="1764" w:right="1952"/>
        <w:jc w:val="center"/>
      </w:pPr>
      <w:r>
        <w:t>DIRECTOR</w:t>
      </w:r>
    </w:p>
    <w:p w:rsidR="00B96BF6" w:rsidRDefault="00B96BF6" w:rsidP="00B96BF6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B96BF6" w:rsidRDefault="00B96BF6" w:rsidP="00B96BF6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B96BF6" w:rsidRDefault="00B96BF6" w:rsidP="00B96BF6">
      <w:pPr>
        <w:pStyle w:val="BodyText"/>
        <w:ind w:left="1764" w:right="1952"/>
        <w:jc w:val="center"/>
      </w:pPr>
      <w:r>
        <w:t>Phone: (022) 25314294/25868398, Fax: 91-022-25868365</w:t>
      </w:r>
    </w:p>
    <w:p w:rsidR="00B96BF6" w:rsidRDefault="00B96BF6" w:rsidP="00B96BF6">
      <w:pPr>
        <w:pStyle w:val="BodyText"/>
        <w:ind w:left="3160" w:right="3348"/>
        <w:jc w:val="center"/>
      </w:pPr>
      <w:r>
        <w:t xml:space="preserve">Website: </w:t>
      </w:r>
      <w:hyperlink r:id="rId17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8">
        <w:r>
          <w:rPr>
            <w:u w:val="thick"/>
          </w:rPr>
          <w:t>wra@wraindia.com</w:t>
        </w:r>
      </w:hyperlink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B96BF6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B96BF6" w:rsidRDefault="00B96BF6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  <w:r>
        <w:pict>
          <v:group id="_x0000_s1094" style="position:absolute;left:0;text-align:left;margin-left:33.85pt;margin-top:9.65pt;width:497.05pt;height:430.3pt;z-index:-251636736;mso-position-horizontal-relative:page" coordorigin="728,5" coordsize="9448,8606">
            <v:shape id="_x0000_s1095" type="#_x0000_t75" style="position:absolute;left:748;top:44;width:9428;height:574">
              <v:imagedata r:id="rId5" o:title=""/>
            </v:shape>
            <v:rect id="_x0000_s1096" style="position:absolute;left:759;top:34;width:9366;height:513" fillcolor="black" stroked="f"/>
            <v:rect id="_x0000_s1097" style="position:absolute;left:758;top:34;width:9368;height:513" filled="f" strokeweight="3pt"/>
            <v:rect id="_x0000_s1098" style="position:absolute;left:789;top:547;width:9336;height:8044" stroked="f"/>
            <v:rect id="_x0000_s1099" style="position:absolute;left:758;top:125;width:9368;height:8465" filled="f" strokeweight="2pt"/>
            <v:shape id="_x0000_s1100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4E449F" w:rsidRDefault="004E449F" w:rsidP="004E449F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 xml:space="preserve"> NOTICE INVITING LIMITED TENDER</w:t>
      </w:r>
    </w:p>
    <w:p w:rsidR="004E449F" w:rsidRDefault="004E449F" w:rsidP="004E449F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4E449F" w:rsidRPr="005C3147" w:rsidRDefault="004E449F" w:rsidP="004E449F">
      <w:pPr>
        <w:tabs>
          <w:tab w:val="left" w:pos="357"/>
        </w:tabs>
        <w:spacing w:before="190"/>
        <w:ind w:left="112"/>
      </w:pPr>
      <w:r>
        <w:rPr>
          <w:b/>
          <w:sz w:val="24"/>
        </w:rPr>
        <w:t xml:space="preserve">1. </w:t>
      </w:r>
      <w:r w:rsidRPr="00910ED3">
        <w:rPr>
          <w:b/>
          <w:sz w:val="24"/>
        </w:rPr>
        <w:t xml:space="preserve">Sealed tenders are invited from reputed manufacturers / suppliers / authorized agents by the Director, Wool Research Association (WRA) against LIMITED TENDER Enquiry, for supply of </w:t>
      </w:r>
      <w:r>
        <w:rPr>
          <w:b/>
          <w:sz w:val="24"/>
        </w:rPr>
        <w:t>Floor covering/ Carpet printer.</w:t>
      </w:r>
    </w:p>
    <w:p w:rsidR="004E449F" w:rsidRDefault="004E449F" w:rsidP="004E449F">
      <w:pPr>
        <w:pStyle w:val="ListParagraph"/>
        <w:tabs>
          <w:tab w:val="left" w:pos="357"/>
        </w:tabs>
        <w:spacing w:before="190"/>
      </w:pPr>
    </w:p>
    <w:p w:rsidR="004E449F" w:rsidRPr="00303228" w:rsidRDefault="004E449F" w:rsidP="004E449F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16 / </w:t>
      </w:r>
      <w:r w:rsidRPr="00303228">
        <w:rPr>
          <w:sz w:val="22"/>
        </w:rPr>
        <w:t>2021-22</w:t>
      </w:r>
    </w:p>
    <w:p w:rsidR="004E449F" w:rsidRPr="00303228" w:rsidRDefault="004E449F" w:rsidP="004E449F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4E449F" w:rsidRPr="00303228" w:rsidRDefault="004E449F" w:rsidP="004E449F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A2022B">
        <w:rPr>
          <w:sz w:val="22"/>
          <w:vertAlign w:val="superscript"/>
        </w:rPr>
        <w:t>nd</w:t>
      </w:r>
      <w:r>
        <w:rPr>
          <w:sz w:val="22"/>
        </w:rPr>
        <w:t xml:space="preserve"> Feb.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14</w:t>
      </w:r>
      <w:r w:rsidRPr="00B546B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March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A2022B">
        <w:rPr>
          <w:sz w:val="22"/>
          <w:vertAlign w:val="superscript"/>
        </w:rPr>
        <w:t>th</w:t>
      </w:r>
      <w:r>
        <w:rPr>
          <w:sz w:val="22"/>
        </w:rPr>
        <w:t xml:space="preserve"> March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</w:t>
      </w:r>
    </w:p>
    <w:p w:rsidR="004E449F" w:rsidRDefault="004E449F" w:rsidP="004E449F">
      <w:pPr>
        <w:pStyle w:val="BodyText"/>
      </w:pPr>
    </w:p>
    <w:p w:rsidR="004E449F" w:rsidRPr="00B20C9B" w:rsidRDefault="004E449F" w:rsidP="00B20C9B">
      <w:pPr>
        <w:tabs>
          <w:tab w:val="left" w:pos="357"/>
        </w:tabs>
        <w:spacing w:before="190"/>
        <w:ind w:left="112"/>
      </w:pPr>
      <w:r w:rsidRPr="00A276F8">
        <w:pict>
          <v:shape id="_x0000_s1093" type="#_x0000_t202" style="position:absolute;left:0;text-align:left;margin-left:104.9pt;margin-top:84.3pt;width:106.9pt;height:8.95pt;z-index:-251637760;mso-position-horizontal-relative:page" filled="f" stroked="f">
            <v:textbox inset="0,0,0,0">
              <w:txbxContent>
                <w:p w:rsidR="004E449F" w:rsidRDefault="004E449F" w:rsidP="004E449F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2. </w:t>
      </w:r>
      <w:r w:rsidRPr="006970E8">
        <w:rPr>
          <w:b/>
          <w:sz w:val="24"/>
        </w:rPr>
        <w:t xml:space="preserve">The details of </w:t>
      </w:r>
      <w:r w:rsidRPr="00910ED3">
        <w:rPr>
          <w:b/>
          <w:sz w:val="24"/>
        </w:rPr>
        <w:t xml:space="preserve">supply of </w:t>
      </w:r>
      <w:r w:rsidR="00B20C9B">
        <w:rPr>
          <w:b/>
          <w:sz w:val="24"/>
        </w:rPr>
        <w:t>Floor covering/ Carpet printer</w:t>
      </w:r>
      <w:r w:rsidRPr="00B20C9B">
        <w:rPr>
          <w:b/>
          <w:sz w:val="24"/>
        </w:rPr>
        <w:t xml:space="preserve"> can be obtained from WRA.</w:t>
      </w:r>
    </w:p>
    <w:p w:rsidR="004E449F" w:rsidRDefault="004E449F" w:rsidP="004E449F">
      <w:pPr>
        <w:pStyle w:val="BodyText"/>
        <w:rPr>
          <w:sz w:val="20"/>
        </w:rPr>
      </w:pPr>
    </w:p>
    <w:p w:rsidR="004E449F" w:rsidRDefault="004E449F" w:rsidP="004E449F">
      <w:pPr>
        <w:pStyle w:val="BodyText"/>
        <w:rPr>
          <w:sz w:val="20"/>
        </w:rPr>
      </w:pPr>
    </w:p>
    <w:p w:rsidR="004E449F" w:rsidRDefault="004E449F" w:rsidP="004E449F">
      <w:pPr>
        <w:pStyle w:val="BodyText"/>
        <w:rPr>
          <w:sz w:val="20"/>
        </w:rPr>
      </w:pPr>
    </w:p>
    <w:p w:rsidR="004E449F" w:rsidRDefault="004E449F" w:rsidP="004E449F">
      <w:pPr>
        <w:pStyle w:val="BodyText"/>
        <w:spacing w:before="230"/>
        <w:ind w:left="1764" w:right="1952"/>
        <w:jc w:val="center"/>
      </w:pPr>
    </w:p>
    <w:p w:rsidR="004E449F" w:rsidRDefault="004E449F" w:rsidP="004E449F">
      <w:pPr>
        <w:pStyle w:val="BodyText"/>
        <w:spacing w:before="230"/>
        <w:ind w:left="1764" w:right="1952"/>
        <w:jc w:val="center"/>
      </w:pPr>
    </w:p>
    <w:p w:rsidR="004E449F" w:rsidRDefault="004E449F" w:rsidP="004E449F">
      <w:pPr>
        <w:pStyle w:val="BodyText"/>
        <w:spacing w:before="230"/>
        <w:ind w:left="1764" w:right="1952"/>
        <w:jc w:val="center"/>
      </w:pPr>
      <w:r>
        <w:t>DIRECTOR</w:t>
      </w:r>
    </w:p>
    <w:p w:rsidR="004E449F" w:rsidRDefault="004E449F" w:rsidP="004E449F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4E449F" w:rsidRDefault="004E449F" w:rsidP="004E449F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4E449F" w:rsidRDefault="004E449F" w:rsidP="004E449F">
      <w:pPr>
        <w:pStyle w:val="BodyText"/>
        <w:ind w:left="1764" w:right="1952"/>
        <w:jc w:val="center"/>
      </w:pPr>
      <w:r>
        <w:t>Phone: (022) 25314294/25868398, Fax: 91-022-25868365</w:t>
      </w:r>
    </w:p>
    <w:p w:rsidR="004E449F" w:rsidRDefault="004E449F" w:rsidP="004E449F">
      <w:pPr>
        <w:pStyle w:val="BodyText"/>
        <w:ind w:left="3160" w:right="3348"/>
        <w:jc w:val="center"/>
      </w:pPr>
      <w:r>
        <w:t xml:space="preserve">Website: </w:t>
      </w:r>
      <w:hyperlink r:id="rId19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20">
        <w:r>
          <w:rPr>
            <w:u w:val="thick"/>
          </w:rPr>
          <w:t>wra@wraindia.com</w:t>
        </w:r>
      </w:hyperlink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4E449F">
      <w:pPr>
        <w:pStyle w:val="BodyText"/>
        <w:ind w:left="3160" w:right="3348"/>
        <w:jc w:val="center"/>
      </w:pPr>
    </w:p>
    <w:p w:rsidR="004E449F" w:rsidRDefault="004E449F" w:rsidP="00156C41">
      <w:pPr>
        <w:pStyle w:val="BodyText"/>
        <w:ind w:left="3160" w:right="3348"/>
        <w:jc w:val="center"/>
      </w:pPr>
    </w:p>
    <w:sectPr w:rsidR="004E449F" w:rsidSect="00003067">
      <w:type w:val="continuous"/>
      <w:pgSz w:w="11910" w:h="16840"/>
      <w:pgMar w:top="800" w:right="16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04B8"/>
    <w:multiLevelType w:val="hybridMultilevel"/>
    <w:tmpl w:val="9E744B76"/>
    <w:lvl w:ilvl="0" w:tplc="733C1EBA">
      <w:start w:val="1"/>
      <w:numFmt w:val="decimal"/>
      <w:lvlText w:val="%1."/>
      <w:lvlJc w:val="left"/>
      <w:pPr>
        <w:ind w:left="112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172A126E">
      <w:numFmt w:val="bullet"/>
      <w:lvlText w:val="•"/>
      <w:lvlJc w:val="left"/>
      <w:pPr>
        <w:ind w:left="1054" w:hanging="244"/>
      </w:pPr>
      <w:rPr>
        <w:rFonts w:hint="default"/>
        <w:lang w:val="en-US" w:eastAsia="en-US" w:bidi="en-US"/>
      </w:rPr>
    </w:lvl>
    <w:lvl w:ilvl="2" w:tplc="7EB8F868">
      <w:numFmt w:val="bullet"/>
      <w:lvlText w:val="•"/>
      <w:lvlJc w:val="left"/>
      <w:pPr>
        <w:ind w:left="1988" w:hanging="244"/>
      </w:pPr>
      <w:rPr>
        <w:rFonts w:hint="default"/>
        <w:lang w:val="en-US" w:eastAsia="en-US" w:bidi="en-US"/>
      </w:rPr>
    </w:lvl>
    <w:lvl w:ilvl="3" w:tplc="345027DE">
      <w:numFmt w:val="bullet"/>
      <w:lvlText w:val="•"/>
      <w:lvlJc w:val="left"/>
      <w:pPr>
        <w:ind w:left="2923" w:hanging="244"/>
      </w:pPr>
      <w:rPr>
        <w:rFonts w:hint="default"/>
        <w:lang w:val="en-US" w:eastAsia="en-US" w:bidi="en-US"/>
      </w:rPr>
    </w:lvl>
    <w:lvl w:ilvl="4" w:tplc="E8268B48">
      <w:numFmt w:val="bullet"/>
      <w:lvlText w:val="•"/>
      <w:lvlJc w:val="left"/>
      <w:pPr>
        <w:ind w:left="3857" w:hanging="244"/>
      </w:pPr>
      <w:rPr>
        <w:rFonts w:hint="default"/>
        <w:lang w:val="en-US" w:eastAsia="en-US" w:bidi="en-US"/>
      </w:rPr>
    </w:lvl>
    <w:lvl w:ilvl="5" w:tplc="DB2A746C">
      <w:numFmt w:val="bullet"/>
      <w:lvlText w:val="•"/>
      <w:lvlJc w:val="left"/>
      <w:pPr>
        <w:ind w:left="4792" w:hanging="244"/>
      </w:pPr>
      <w:rPr>
        <w:rFonts w:hint="default"/>
        <w:lang w:val="en-US" w:eastAsia="en-US" w:bidi="en-US"/>
      </w:rPr>
    </w:lvl>
    <w:lvl w:ilvl="6" w:tplc="E9748C1E">
      <w:numFmt w:val="bullet"/>
      <w:lvlText w:val="•"/>
      <w:lvlJc w:val="left"/>
      <w:pPr>
        <w:ind w:left="5726" w:hanging="244"/>
      </w:pPr>
      <w:rPr>
        <w:rFonts w:hint="default"/>
        <w:lang w:val="en-US" w:eastAsia="en-US" w:bidi="en-US"/>
      </w:rPr>
    </w:lvl>
    <w:lvl w:ilvl="7" w:tplc="D76E1A30">
      <w:numFmt w:val="bullet"/>
      <w:lvlText w:val="•"/>
      <w:lvlJc w:val="left"/>
      <w:pPr>
        <w:ind w:left="6661" w:hanging="244"/>
      </w:pPr>
      <w:rPr>
        <w:rFonts w:hint="default"/>
        <w:lang w:val="en-US" w:eastAsia="en-US" w:bidi="en-US"/>
      </w:rPr>
    </w:lvl>
    <w:lvl w:ilvl="8" w:tplc="0234F832">
      <w:numFmt w:val="bullet"/>
      <w:lvlText w:val="•"/>
      <w:lvlJc w:val="left"/>
      <w:pPr>
        <w:ind w:left="7595" w:hanging="24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3067"/>
    <w:rsid w:val="00003067"/>
    <w:rsid w:val="00072689"/>
    <w:rsid w:val="000D3057"/>
    <w:rsid w:val="00156C41"/>
    <w:rsid w:val="00163170"/>
    <w:rsid w:val="001A1076"/>
    <w:rsid w:val="001F26B8"/>
    <w:rsid w:val="002D3D35"/>
    <w:rsid w:val="00303228"/>
    <w:rsid w:val="0035316D"/>
    <w:rsid w:val="00477659"/>
    <w:rsid w:val="00485A5C"/>
    <w:rsid w:val="004A2069"/>
    <w:rsid w:val="004D0192"/>
    <w:rsid w:val="004E449F"/>
    <w:rsid w:val="005078ED"/>
    <w:rsid w:val="00560FC5"/>
    <w:rsid w:val="00563178"/>
    <w:rsid w:val="005C3147"/>
    <w:rsid w:val="006970E8"/>
    <w:rsid w:val="006A051B"/>
    <w:rsid w:val="006A6E6E"/>
    <w:rsid w:val="006F07FB"/>
    <w:rsid w:val="007420D0"/>
    <w:rsid w:val="00910ED3"/>
    <w:rsid w:val="00A02E21"/>
    <w:rsid w:val="00A2022B"/>
    <w:rsid w:val="00A276F8"/>
    <w:rsid w:val="00B20C9B"/>
    <w:rsid w:val="00B546BC"/>
    <w:rsid w:val="00B96BF6"/>
    <w:rsid w:val="00BE02CD"/>
    <w:rsid w:val="00C41587"/>
    <w:rsid w:val="00C933F9"/>
    <w:rsid w:val="00CF788F"/>
    <w:rsid w:val="00D3208F"/>
    <w:rsid w:val="00D811EE"/>
    <w:rsid w:val="00D914FA"/>
    <w:rsid w:val="00DB09EB"/>
    <w:rsid w:val="00DD2175"/>
    <w:rsid w:val="00DF07EF"/>
    <w:rsid w:val="00ED4505"/>
    <w:rsid w:val="00EF70C4"/>
    <w:rsid w:val="00F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067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306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03067"/>
    <w:pPr>
      <w:ind w:left="112" w:right="299"/>
      <w:jc w:val="both"/>
    </w:pPr>
  </w:style>
  <w:style w:type="paragraph" w:customStyle="1" w:styleId="TableParagraph">
    <w:name w:val="Table Paragraph"/>
    <w:basedOn w:val="Normal"/>
    <w:uiPriority w:val="1"/>
    <w:qFormat/>
    <w:rsid w:val="00003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a@wraindia.com" TargetMode="External"/><Relationship Id="rId13" Type="http://schemas.openxmlformats.org/officeDocument/2006/relationships/hyperlink" Target="http://www.wraindia.com/" TargetMode="External"/><Relationship Id="rId18" Type="http://schemas.openxmlformats.org/officeDocument/2006/relationships/hyperlink" Target="mailto:wra@wraindia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wraindia.com/" TargetMode="External"/><Relationship Id="rId12" Type="http://schemas.openxmlformats.org/officeDocument/2006/relationships/hyperlink" Target="mailto:wra@wraindia.com" TargetMode="External"/><Relationship Id="rId17" Type="http://schemas.openxmlformats.org/officeDocument/2006/relationships/hyperlink" Target="http://www.wraindia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wra@wraindia.com" TargetMode="External"/><Relationship Id="rId20" Type="http://schemas.openxmlformats.org/officeDocument/2006/relationships/hyperlink" Target="mailto:wra@wraindi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raindia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wraindia.com/" TargetMode="External"/><Relationship Id="rId10" Type="http://schemas.openxmlformats.org/officeDocument/2006/relationships/hyperlink" Target="mailto:wra@wraindia.com" TargetMode="External"/><Relationship Id="rId19" Type="http://schemas.openxmlformats.org/officeDocument/2006/relationships/hyperlink" Target="http://www.wrain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aindia.com/" TargetMode="External"/><Relationship Id="rId14" Type="http://schemas.openxmlformats.org/officeDocument/2006/relationships/hyperlink" Target="mailto:wra@wraindi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ADV</vt:lpstr>
    </vt:vector>
  </TitlesOfParts>
  <Company>Toshiba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ADV</dc:title>
  <dc:creator>AGS</dc:creator>
  <cp:lastModifiedBy>Wool Research</cp:lastModifiedBy>
  <cp:revision>17</cp:revision>
  <dcterms:created xsi:type="dcterms:W3CDTF">2021-10-30T09:30:00Z</dcterms:created>
  <dcterms:modified xsi:type="dcterms:W3CDTF">2022-02-26T11:06:00Z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2019-08-05T00:00:00Z</vt:filetime>
  </property>
</Properties>
</file>